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</w:t>
      </w:r>
      <w:proofErr w:type="gramStart"/>
      <w:r w:rsidRPr="00743436">
        <w:rPr>
          <w:rFonts w:ascii="Times New Roman" w:hAnsi="Times New Roman" w:cs="Times New Roman"/>
        </w:rPr>
        <w:t xml:space="preserve">dell’ </w:t>
      </w:r>
      <w:r>
        <w:rPr>
          <w:rFonts w:ascii="Times New Roman" w:hAnsi="Times New Roman" w:cs="Times New Roman"/>
        </w:rPr>
        <w:t>I.C.</w:t>
      </w:r>
      <w:proofErr w:type="gramEnd"/>
      <w:r>
        <w:rPr>
          <w:rFonts w:ascii="Times New Roman" w:hAnsi="Times New Roman" w:cs="Times New Roman"/>
        </w:rPr>
        <w:t xml:space="preserve">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7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C2A750" w14:textId="77777777" w:rsidR="00523818" w:rsidRPr="00010EF7" w:rsidRDefault="00523818" w:rsidP="00523818">
      <w:pPr>
        <w:pStyle w:val="Corpodeltesto1"/>
        <w:shd w:val="clear" w:color="auto" w:fill="auto"/>
        <w:rPr>
          <w:b/>
          <w:bCs/>
          <w:i/>
          <w:iCs/>
          <w:lang w:bidi="it-IT"/>
        </w:rPr>
      </w:pPr>
      <w:r w:rsidRPr="00010EF7">
        <w:rPr>
          <w:b/>
          <w:bCs/>
          <w:i/>
          <w:iCs/>
          <w:lang w:bidi="it-IT"/>
        </w:rPr>
        <w:t>Fondi Strutturali Europei – Programma Nazionale “Scuola e competenze” 2021-2027 Priorità 01 – Scuola e competenze – Fondo Sociale Europeo Plus (FSE+) – Obiettivo Specifico ESO4.6, Azione ESO4.</w:t>
      </w:r>
      <w:proofErr w:type="gramStart"/>
      <w:r w:rsidRPr="00010EF7">
        <w:rPr>
          <w:b/>
          <w:bCs/>
          <w:i/>
          <w:iCs/>
          <w:lang w:bidi="it-IT"/>
        </w:rPr>
        <w:t>6.A</w:t>
      </w:r>
      <w:proofErr w:type="gramEnd"/>
      <w:r w:rsidRPr="00010EF7">
        <w:rPr>
          <w:b/>
          <w:bCs/>
          <w:i/>
          <w:iCs/>
          <w:lang w:bidi="it-IT"/>
        </w:rPr>
        <w:t xml:space="preserve">1 – Sotto azione ESO4.6.A1.B, interventi di cui al decreto del Ministro dell’istruzione e del merito n. 175 del 9 settembre 2025. Avviso 53338 del 09/03/2026 – Agenda Sud </w:t>
      </w:r>
      <w:proofErr w:type="spellStart"/>
      <w:r w:rsidRPr="00010EF7">
        <w:rPr>
          <w:b/>
          <w:bCs/>
          <w:i/>
          <w:iCs/>
          <w:lang w:bidi="it-IT"/>
        </w:rPr>
        <w:t>a.s.</w:t>
      </w:r>
      <w:proofErr w:type="spellEnd"/>
      <w:r w:rsidRPr="00010EF7">
        <w:rPr>
          <w:b/>
          <w:bCs/>
          <w:i/>
          <w:iCs/>
          <w:lang w:bidi="it-IT"/>
        </w:rPr>
        <w:t xml:space="preserve"> 2025-2026 e 2026-2027.</w:t>
      </w:r>
    </w:p>
    <w:p w14:paraId="71996773" w14:textId="77777777" w:rsidR="00523818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bidi="it-IT"/>
        </w:rPr>
      </w:pPr>
    </w:p>
    <w:p w14:paraId="25229A3E" w14:textId="77777777" w:rsidR="00523818" w:rsidRPr="007032D8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bidi="it-IT"/>
        </w:rPr>
      </w:pPr>
      <w:r w:rsidRPr="007032D8">
        <w:rPr>
          <w:rFonts w:asciiTheme="minorHAnsi" w:hAnsiTheme="minorHAnsi" w:cstheme="minorHAnsi"/>
          <w:b/>
          <w:bCs/>
          <w:sz w:val="22"/>
          <w:szCs w:val="22"/>
          <w:lang w:bidi="it-IT"/>
        </w:rPr>
        <w:t>Titolo progetto “L’arcipelago delle competenze: un viaggio tra parole, numeri e STEAM”</w:t>
      </w:r>
    </w:p>
    <w:p w14:paraId="3B8412EB" w14:textId="77777777" w:rsidR="00523818" w:rsidRPr="007032D8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bidi="it-IT"/>
        </w:rPr>
      </w:pPr>
      <w:r w:rsidRPr="007032D8">
        <w:rPr>
          <w:rFonts w:asciiTheme="minorHAnsi" w:hAnsiTheme="minorHAnsi" w:cstheme="minorHAnsi"/>
          <w:b/>
          <w:bCs/>
          <w:sz w:val="22"/>
          <w:szCs w:val="22"/>
          <w:lang w:bidi="it-IT"/>
        </w:rPr>
        <w:t>Codice progetto: ESO4.</w:t>
      </w:r>
      <w:proofErr w:type="gramStart"/>
      <w:r w:rsidRPr="007032D8">
        <w:rPr>
          <w:rFonts w:asciiTheme="minorHAnsi" w:hAnsiTheme="minorHAnsi" w:cstheme="minorHAnsi"/>
          <w:b/>
          <w:bCs/>
          <w:sz w:val="22"/>
          <w:szCs w:val="22"/>
          <w:lang w:bidi="it-IT"/>
        </w:rPr>
        <w:t>6.A</w:t>
      </w:r>
      <w:proofErr w:type="gramEnd"/>
      <w:r w:rsidRPr="007032D8">
        <w:rPr>
          <w:rFonts w:asciiTheme="minorHAnsi" w:hAnsiTheme="minorHAnsi" w:cstheme="minorHAnsi"/>
          <w:b/>
          <w:bCs/>
          <w:sz w:val="22"/>
          <w:szCs w:val="22"/>
          <w:lang w:bidi="it-IT"/>
        </w:rPr>
        <w:t>1.B-FSEPNSI-2026-344</w:t>
      </w:r>
    </w:p>
    <w:p w14:paraId="5F41DFEB" w14:textId="54D68568" w:rsidR="00523818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7032D8">
        <w:rPr>
          <w:rFonts w:asciiTheme="minorHAnsi" w:hAnsiTheme="minorHAnsi" w:cstheme="minorHAnsi"/>
          <w:b/>
          <w:bCs/>
          <w:color w:val="000000"/>
          <w:sz w:val="22"/>
          <w:szCs w:val="22"/>
          <w:lang w:bidi="it-IT"/>
        </w:rPr>
        <w:t>CUP: I64D25003300007</w:t>
      </w:r>
    </w:p>
    <w:p w14:paraId="06E83321" w14:textId="77777777" w:rsidR="00523818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77F98301" w14:textId="77777777" w:rsidR="00523818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3C53922E" w14:textId="77777777" w:rsidR="004414FA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ESPERT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4414FA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-TUTOR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54F7EA79" w14:textId="1DBED08E" w:rsidR="00C83551" w:rsidRDefault="00D33905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PERCORSI </w:t>
      </w:r>
      <w:r w:rsidR="00523818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FORMATIVI ESTIVI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A.S. 2025/26.</w:t>
      </w:r>
    </w:p>
    <w:p w14:paraId="7B877779" w14:textId="77777777" w:rsidR="00523818" w:rsidRPr="00C83551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FF55F1">
        <w:rPr>
          <w:rFonts w:asciiTheme="majorHAnsi" w:eastAsia="Arial" w:hAnsiTheme="majorHAnsi" w:cstheme="majorHAnsi"/>
          <w:color w:val="000000"/>
        </w:rPr>
        <w:t>Tel.:_</w:t>
      </w:r>
      <w:proofErr w:type="gramEnd"/>
      <w:r w:rsidRPr="00FF55F1">
        <w:rPr>
          <w:rFonts w:asciiTheme="majorHAnsi" w:eastAsia="Arial" w:hAnsiTheme="majorHAnsi" w:cstheme="majorHAnsi"/>
          <w:color w:val="000000"/>
        </w:rPr>
        <w:t xml:space="preserve">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4CAC236A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di:</w:t>
      </w:r>
    </w:p>
    <w:p w14:paraId="5A2293AD" w14:textId="50450503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</w:t>
      </w:r>
      <w:proofErr w:type="gramEnd"/>
      <w:r>
        <w:rPr>
          <w:rFonts w:asciiTheme="majorHAnsi" w:eastAsia="Arial" w:hAnsiTheme="majorHAnsi" w:cstheme="majorHAnsi"/>
          <w:color w:val="000000"/>
        </w:rPr>
        <w:t xml:space="preserve"> Interno all’istituzione scolastica</w:t>
      </w:r>
    </w:p>
    <w:p w14:paraId="60F2534E" w14:textId="1322F2FE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</w:t>
      </w:r>
      <w:proofErr w:type="gramEnd"/>
      <w:r>
        <w:rPr>
          <w:rFonts w:asciiTheme="majorHAnsi" w:eastAsia="Arial" w:hAnsiTheme="majorHAnsi" w:cstheme="majorHAnsi"/>
          <w:color w:val="000000"/>
        </w:rPr>
        <w:t xml:space="preserve"> di altra istituzione scolastica</w:t>
      </w:r>
    </w:p>
    <w:p w14:paraId="22684E14" w14:textId="731B8403" w:rsidR="001A4485" w:rsidRDefault="001A4485" w:rsidP="001A4485">
      <w:pPr>
        <w:pStyle w:val="Normale1"/>
        <w:rPr>
          <w:rFonts w:asciiTheme="majorHAnsi" w:eastAsia="Arial" w:hAnsiTheme="majorHAnsi" w:cstheme="majorHAnsi"/>
          <w:color w:val="000000"/>
        </w:rPr>
      </w:pPr>
      <w:proofErr w:type="gramStart"/>
      <w:r w:rsidRPr="001A4485">
        <w:rPr>
          <w:rFonts w:asciiTheme="majorHAnsi" w:eastAsia="Arial" w:hAnsiTheme="majorHAnsi" w:cstheme="majorHAnsi"/>
          <w:color w:val="000000"/>
          <w:sz w:val="32"/>
          <w:szCs w:val="32"/>
        </w:rPr>
        <w:t>□</w:t>
      </w:r>
      <w:r w:rsidRPr="001A4485">
        <w:rPr>
          <w:rFonts w:asciiTheme="majorHAnsi" w:eastAsia="Arial" w:hAnsiTheme="majorHAnsi" w:cstheme="majorHAnsi"/>
          <w:color w:val="000000"/>
        </w:rPr>
        <w:t xml:space="preserve">  personale</w:t>
      </w:r>
      <w:proofErr w:type="gramEnd"/>
      <w:r w:rsidR="000A56B3">
        <w:rPr>
          <w:rFonts w:asciiTheme="majorHAnsi" w:eastAsia="Arial" w:hAnsiTheme="majorHAnsi" w:cstheme="majorHAnsi"/>
          <w:color w:val="000000"/>
        </w:rPr>
        <w:t xml:space="preserve"> esterno</w:t>
      </w:r>
      <w:r w:rsidRPr="001A4485">
        <w:rPr>
          <w:rFonts w:asciiTheme="majorHAnsi" w:eastAsia="Arial" w:hAnsiTheme="majorHAnsi" w:cstheme="majorHAnsi"/>
          <w:color w:val="000000"/>
        </w:rPr>
        <w:t xml:space="preserve"> </w:t>
      </w:r>
      <w:r w:rsidR="005B16F5">
        <w:rPr>
          <w:rFonts w:asciiTheme="majorHAnsi" w:eastAsia="Arial" w:hAnsiTheme="majorHAnsi" w:cstheme="majorHAnsi"/>
          <w:color w:val="000000"/>
        </w:rPr>
        <w:t xml:space="preserve">dipendente </w:t>
      </w:r>
      <w:r>
        <w:rPr>
          <w:rFonts w:asciiTheme="majorHAnsi" w:eastAsia="Arial" w:hAnsiTheme="majorHAnsi" w:cstheme="majorHAnsi"/>
          <w:color w:val="000000"/>
        </w:rPr>
        <w:t>di altra</w:t>
      </w:r>
      <w:r w:rsidRPr="001A4485">
        <w:rPr>
          <w:rFonts w:asciiTheme="majorHAnsi" w:eastAsia="Arial" w:hAnsiTheme="majorHAnsi" w:cstheme="majorHAnsi"/>
          <w:color w:val="000000"/>
        </w:rPr>
        <w:t xml:space="preserve"> Pubblica </w:t>
      </w:r>
      <w:r w:rsidR="005B16F5">
        <w:rPr>
          <w:rFonts w:asciiTheme="majorHAnsi" w:eastAsia="Arial" w:hAnsiTheme="majorHAnsi" w:cstheme="majorHAnsi"/>
          <w:color w:val="000000"/>
        </w:rPr>
        <w:t>A</w:t>
      </w:r>
      <w:r w:rsidRPr="001A4485">
        <w:rPr>
          <w:rFonts w:asciiTheme="majorHAnsi" w:eastAsia="Arial" w:hAnsiTheme="majorHAnsi" w:cstheme="majorHAnsi"/>
          <w:color w:val="000000"/>
        </w:rPr>
        <w:t>mministrazione</w:t>
      </w:r>
    </w:p>
    <w:p w14:paraId="76723E6A" w14:textId="1BB9F3D4" w:rsidR="00DA7697" w:rsidRPr="00FF55F1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personale</w:t>
      </w:r>
      <w:proofErr w:type="gramEnd"/>
      <w:r>
        <w:rPr>
          <w:rFonts w:asciiTheme="majorHAnsi" w:eastAsia="Arial" w:hAnsiTheme="majorHAnsi" w:cstheme="majorHAnsi"/>
          <w:color w:val="000000"/>
        </w:rPr>
        <w:t xml:space="preserve"> esterno alla Pubblica amministrazione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9636D83" w14:textId="77777777" w:rsidR="001D19E7" w:rsidRP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  <w:r w:rsidRPr="001D19E7">
        <w:rPr>
          <w:rFonts w:asciiTheme="majorHAnsi" w:eastAsia="Arial" w:hAnsiTheme="majorHAnsi" w:cstheme="majorHAnsi"/>
          <w:color w:val="000000"/>
        </w:rPr>
        <w:t>chiede di essere ammesso /a alla procedura di selezione di cui all’oggetto e di essere inserito/a nella graduatoria di:</w:t>
      </w:r>
    </w:p>
    <w:p w14:paraId="166CF064" w14:textId="77777777" w:rsidR="001D19E7" w:rsidRDefault="001D19E7" w:rsidP="001D19E7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ESPERTO</w:t>
      </w:r>
    </w:p>
    <w:p w14:paraId="03614A30" w14:textId="77777777" w:rsidR="001D19E7" w:rsidRPr="001D19E7" w:rsidRDefault="001D19E7" w:rsidP="001D19E7">
      <w:pPr>
        <w:pStyle w:val="Normale1"/>
        <w:ind w:left="720"/>
        <w:rPr>
          <w:rFonts w:asciiTheme="majorHAnsi" w:eastAsia="Arial" w:hAnsiTheme="majorHAnsi" w:cstheme="majorHAnsi"/>
          <w:b/>
          <w:color w:val="000000"/>
        </w:rPr>
      </w:pPr>
    </w:p>
    <w:p w14:paraId="6C4EEFD6" w14:textId="77777777" w:rsidR="001D19E7" w:rsidRPr="001D19E7" w:rsidRDefault="001D19E7" w:rsidP="001D19E7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TUTOR</w:t>
      </w:r>
    </w:p>
    <w:p w14:paraId="71C97688" w14:textId="77777777" w:rsid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0995C6AA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78068BD8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7A94C10B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2A0047F9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11BB09A0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2B53D7D5" w14:textId="67D5D78C" w:rsidR="001D19E7" w:rsidRDefault="000319FC" w:rsidP="001D19E7">
      <w:pPr>
        <w:pStyle w:val="Normale1"/>
        <w:rPr>
          <w:rFonts w:asciiTheme="majorHAnsi" w:eastAsia="Arial" w:hAnsiTheme="majorHAnsi" w:cstheme="majorHAnsi"/>
          <w:color w:val="000000"/>
        </w:rPr>
      </w:pPr>
      <w:bookmarkStart w:id="0" w:name="_GoBack"/>
      <w:bookmarkEnd w:id="0"/>
      <w:r>
        <w:rPr>
          <w:rFonts w:asciiTheme="majorHAnsi" w:eastAsia="Arial" w:hAnsiTheme="majorHAnsi" w:cstheme="majorHAnsi"/>
          <w:color w:val="000000"/>
        </w:rPr>
        <w:lastRenderedPageBreak/>
        <w:t>n</w:t>
      </w:r>
      <w:r w:rsidR="001D19E7" w:rsidRPr="001D19E7">
        <w:rPr>
          <w:rFonts w:asciiTheme="majorHAnsi" w:eastAsia="Arial" w:hAnsiTheme="majorHAnsi" w:cstheme="majorHAnsi"/>
          <w:color w:val="000000"/>
        </w:rPr>
        <w:t>ei seguenti moduli:</w:t>
      </w:r>
    </w:p>
    <w:p w14:paraId="4D2A541A" w14:textId="77777777" w:rsidR="001D19E7" w:rsidRP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tbl>
      <w:tblPr>
        <w:tblStyle w:val="Grigliatabella"/>
        <w:tblW w:w="9064" w:type="dxa"/>
        <w:tblLook w:val="04A0" w:firstRow="1" w:lastRow="0" w:firstColumn="1" w:lastColumn="0" w:noHBand="0" w:noVBand="1"/>
      </w:tblPr>
      <w:tblGrid>
        <w:gridCol w:w="499"/>
        <w:gridCol w:w="4772"/>
        <w:gridCol w:w="2807"/>
        <w:gridCol w:w="986"/>
      </w:tblGrid>
      <w:tr w:rsidR="001D19E7" w:rsidRPr="001D19E7" w14:paraId="26BFC44A" w14:textId="77777777" w:rsidTr="001D19E7">
        <w:tc>
          <w:tcPr>
            <w:tcW w:w="407" w:type="dxa"/>
          </w:tcPr>
          <w:p w14:paraId="4A8BE038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b/>
                <w:bCs/>
                <w:iCs/>
                <w:color w:val="000000"/>
                <w:sz w:val="20"/>
                <w:szCs w:val="20"/>
                <w:lang w:val="it-IT" w:eastAsia="it-IT"/>
              </w:rPr>
            </w:pPr>
          </w:p>
        </w:tc>
        <w:tc>
          <w:tcPr>
            <w:tcW w:w="4830" w:type="dxa"/>
          </w:tcPr>
          <w:p w14:paraId="73259603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b/>
                <w:bCs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b/>
                <w:bCs/>
                <w:iCs/>
                <w:color w:val="000000"/>
                <w:sz w:val="20"/>
                <w:szCs w:val="20"/>
                <w:lang w:val="it-IT" w:eastAsia="it-IT"/>
              </w:rPr>
              <w:t>Percorsi formativi</w:t>
            </w:r>
          </w:p>
        </w:tc>
        <w:tc>
          <w:tcPr>
            <w:tcW w:w="2835" w:type="dxa"/>
          </w:tcPr>
          <w:p w14:paraId="03F8F0D9" w14:textId="50F5BE32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b/>
                <w:bCs/>
                <w:iCs/>
                <w:color w:val="000000"/>
                <w:sz w:val="20"/>
                <w:szCs w:val="20"/>
                <w:lang w:val="it-IT" w:eastAsia="it-IT"/>
              </w:rPr>
            </w:pPr>
            <w:r>
              <w:rPr>
                <w:rFonts w:asciiTheme="majorHAnsi" w:eastAsia="Arial" w:hAnsiTheme="majorHAnsi" w:cstheme="majorHAnsi"/>
                <w:b/>
                <w:bCs/>
                <w:iCs/>
                <w:color w:val="000000"/>
                <w:sz w:val="20"/>
                <w:szCs w:val="20"/>
                <w:lang w:val="it-IT" w:eastAsia="it-IT"/>
              </w:rPr>
              <w:t>Destinatari</w:t>
            </w:r>
          </w:p>
        </w:tc>
        <w:tc>
          <w:tcPr>
            <w:tcW w:w="992" w:type="dxa"/>
          </w:tcPr>
          <w:p w14:paraId="003C5CC6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b/>
                <w:bCs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b/>
                <w:bCs/>
                <w:iCs/>
                <w:color w:val="000000"/>
                <w:sz w:val="20"/>
                <w:szCs w:val="20"/>
                <w:lang w:val="it-IT" w:eastAsia="it-IT"/>
              </w:rPr>
              <w:t>n. ore</w:t>
            </w:r>
          </w:p>
        </w:tc>
      </w:tr>
      <w:tr w:rsidR="001D19E7" w:rsidRPr="001D19E7" w14:paraId="22C89D94" w14:textId="77777777" w:rsidTr="001D19E7">
        <w:tc>
          <w:tcPr>
            <w:tcW w:w="407" w:type="dxa"/>
          </w:tcPr>
          <w:p w14:paraId="25DA12BE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4830" w:type="dxa"/>
          </w:tcPr>
          <w:p w14:paraId="3A0DCC4E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eastAsia="it-IT"/>
              </w:rPr>
              <w:t xml:space="preserve">Let's play with English: </w:t>
            </w:r>
            <w:proofErr w:type="spellStart"/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eastAsia="it-IT"/>
              </w:rPr>
              <w:t>imparare</w:t>
            </w:r>
            <w:proofErr w:type="spellEnd"/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eastAsia="it-IT"/>
              </w:rPr>
              <w:t xml:space="preserve">  </w:t>
            </w:r>
            <w:proofErr w:type="spellStart"/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eastAsia="it-IT"/>
              </w:rPr>
              <w:t>divertendosi</w:t>
            </w:r>
            <w:proofErr w:type="spellEnd"/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eastAsia="it-IT"/>
              </w:rPr>
              <w:t xml:space="preserve">  </w:t>
            </w:r>
          </w:p>
        </w:tc>
        <w:tc>
          <w:tcPr>
            <w:tcW w:w="2835" w:type="dxa"/>
          </w:tcPr>
          <w:p w14:paraId="15EB0853" w14:textId="59B37EEF" w:rsid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n. 20 alunni</w:t>
            </w:r>
          </w:p>
          <w:p w14:paraId="3E63988A" w14:textId="38CFC5FB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LIPARI – primaria</w:t>
            </w:r>
          </w:p>
          <w:p w14:paraId="0DDFB58F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Classi prime e seconde</w:t>
            </w:r>
          </w:p>
        </w:tc>
        <w:tc>
          <w:tcPr>
            <w:tcW w:w="992" w:type="dxa"/>
          </w:tcPr>
          <w:p w14:paraId="5A44F71B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30</w:t>
            </w:r>
          </w:p>
        </w:tc>
      </w:tr>
      <w:tr w:rsidR="001D19E7" w:rsidRPr="001D19E7" w14:paraId="1BE291DE" w14:textId="77777777" w:rsidTr="001D19E7">
        <w:tc>
          <w:tcPr>
            <w:tcW w:w="407" w:type="dxa"/>
          </w:tcPr>
          <w:p w14:paraId="0551F748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2</w:t>
            </w:r>
          </w:p>
        </w:tc>
        <w:tc>
          <w:tcPr>
            <w:tcW w:w="4830" w:type="dxa"/>
          </w:tcPr>
          <w:p w14:paraId="348847B2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proofErr w:type="spellStart"/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Let's</w:t>
            </w:r>
            <w:proofErr w:type="spellEnd"/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 xml:space="preserve"> </w:t>
            </w:r>
            <w:proofErr w:type="spellStart"/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speak</w:t>
            </w:r>
            <w:proofErr w:type="spellEnd"/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 xml:space="preserve"> English: comunicare in modo semplice e divertente</w:t>
            </w:r>
          </w:p>
        </w:tc>
        <w:tc>
          <w:tcPr>
            <w:tcW w:w="2835" w:type="dxa"/>
          </w:tcPr>
          <w:p w14:paraId="29D5D1FE" w14:textId="65F5BD49" w:rsid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n. 20 alunni</w:t>
            </w:r>
          </w:p>
          <w:p w14:paraId="6B333687" w14:textId="56197622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LIPARI – primaria</w:t>
            </w:r>
          </w:p>
          <w:p w14:paraId="26BFC218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Classi terse, quarte e quinte</w:t>
            </w:r>
          </w:p>
        </w:tc>
        <w:tc>
          <w:tcPr>
            <w:tcW w:w="992" w:type="dxa"/>
          </w:tcPr>
          <w:p w14:paraId="2585DFAC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30</w:t>
            </w:r>
          </w:p>
        </w:tc>
      </w:tr>
      <w:tr w:rsidR="001D19E7" w:rsidRPr="001D19E7" w14:paraId="01EA471C" w14:textId="77777777" w:rsidTr="001D19E7">
        <w:tc>
          <w:tcPr>
            <w:tcW w:w="407" w:type="dxa"/>
          </w:tcPr>
          <w:p w14:paraId="5E02B6F5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3</w:t>
            </w:r>
          </w:p>
        </w:tc>
        <w:tc>
          <w:tcPr>
            <w:tcW w:w="4830" w:type="dxa"/>
          </w:tcPr>
          <w:p w14:paraId="2931AF85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Coding in gioco: primi passi nel pensiero computazionale</w:t>
            </w:r>
          </w:p>
        </w:tc>
        <w:tc>
          <w:tcPr>
            <w:tcW w:w="2835" w:type="dxa"/>
          </w:tcPr>
          <w:p w14:paraId="2FA690FB" w14:textId="77777777" w:rsid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 xml:space="preserve">n. 20 alunni </w:t>
            </w:r>
          </w:p>
          <w:p w14:paraId="722744F9" w14:textId="13E768A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LIPARI – primaria</w:t>
            </w:r>
          </w:p>
          <w:p w14:paraId="678E057B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Classi prime e seconde</w:t>
            </w:r>
          </w:p>
        </w:tc>
        <w:tc>
          <w:tcPr>
            <w:tcW w:w="992" w:type="dxa"/>
          </w:tcPr>
          <w:p w14:paraId="4E7537CB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30</w:t>
            </w:r>
          </w:p>
        </w:tc>
      </w:tr>
      <w:tr w:rsidR="001D19E7" w:rsidRPr="001D19E7" w14:paraId="0EACB296" w14:textId="77777777" w:rsidTr="001D19E7">
        <w:tc>
          <w:tcPr>
            <w:tcW w:w="407" w:type="dxa"/>
          </w:tcPr>
          <w:p w14:paraId="13B6A0EA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4</w:t>
            </w:r>
          </w:p>
        </w:tc>
        <w:tc>
          <w:tcPr>
            <w:tcW w:w="4830" w:type="dxa"/>
          </w:tcPr>
          <w:p w14:paraId="6047FD23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 xml:space="preserve">Coding: programmare, controllare e creare </w:t>
            </w:r>
          </w:p>
        </w:tc>
        <w:tc>
          <w:tcPr>
            <w:tcW w:w="2835" w:type="dxa"/>
          </w:tcPr>
          <w:p w14:paraId="3B19683F" w14:textId="77777777" w:rsid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 xml:space="preserve">n. 20 alunni </w:t>
            </w:r>
          </w:p>
          <w:p w14:paraId="44C7072C" w14:textId="29263DB1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LIPARI – primaria</w:t>
            </w:r>
          </w:p>
          <w:p w14:paraId="226B0C8F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Classi terse, quarte e quinte</w:t>
            </w:r>
          </w:p>
        </w:tc>
        <w:tc>
          <w:tcPr>
            <w:tcW w:w="992" w:type="dxa"/>
          </w:tcPr>
          <w:p w14:paraId="7FCDA12A" w14:textId="77777777" w:rsidR="001D19E7" w:rsidRPr="001D19E7" w:rsidRDefault="001D19E7" w:rsidP="001D19E7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81"/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</w:pPr>
            <w:r w:rsidRPr="001D19E7">
              <w:rPr>
                <w:rFonts w:asciiTheme="majorHAnsi" w:eastAsia="Arial" w:hAnsiTheme="majorHAnsi" w:cstheme="majorHAnsi"/>
                <w:iCs/>
                <w:color w:val="000000"/>
                <w:sz w:val="20"/>
                <w:szCs w:val="20"/>
                <w:lang w:val="it-IT" w:eastAsia="it-IT"/>
              </w:rPr>
              <w:t>30</w:t>
            </w:r>
          </w:p>
        </w:tc>
      </w:tr>
    </w:tbl>
    <w:p w14:paraId="124BCE61" w14:textId="77777777" w:rsidR="001D19E7" w:rsidRP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6AAC3C76" w14:textId="2B64DAB7" w:rsidR="00281764" w:rsidRDefault="00BF53A2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  <w:r w:rsidRPr="00045C31">
        <w:rPr>
          <w:rFonts w:asciiTheme="majorHAnsi" w:eastAsia="Arial" w:hAnsiTheme="majorHAnsi" w:cstheme="majorHAnsi"/>
          <w:color w:val="000000"/>
        </w:rPr>
        <w:t xml:space="preserve"> (</w:t>
      </w:r>
      <w:r w:rsidRPr="00DC2257">
        <w:rPr>
          <w:rFonts w:asciiTheme="majorHAnsi" w:eastAsia="Arial" w:hAnsiTheme="majorHAnsi" w:cstheme="majorHAnsi"/>
          <w:i/>
          <w:iCs/>
          <w:color w:val="000000"/>
        </w:rPr>
        <w:t>indicare con il segno X il/i percorso/percorsi di interesse</w:t>
      </w:r>
      <w:r w:rsidR="00045C31">
        <w:rPr>
          <w:rFonts w:asciiTheme="majorHAnsi" w:eastAsia="Arial" w:hAnsiTheme="majorHAnsi" w:cstheme="majorHAnsi"/>
          <w:color w:val="000000"/>
        </w:rPr>
        <w:t>)</w:t>
      </w:r>
    </w:p>
    <w:p w14:paraId="0539B64F" w14:textId="77777777" w:rsidR="00822858" w:rsidRDefault="00822858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</w:p>
    <w:p w14:paraId="3F218573" w14:textId="018EAAB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04095DB4" w14:textId="7777777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di aver preso visione del Decreto e dell’Avviso e di accettare tutte le condizioni ivi contenute;</w:t>
      </w:r>
    </w:p>
    <w:p w14:paraId="765C7C75" w14:textId="16EDD49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bCs/>
          <w:color w:val="000000"/>
        </w:rPr>
      </w:pPr>
      <w:r w:rsidRPr="003F684B">
        <w:rPr>
          <w:rFonts w:asciiTheme="majorHAnsi" w:eastAsia="Times New Roman" w:hAnsiTheme="majorHAnsi" w:cstheme="majorHAnsi"/>
          <w:bCs/>
          <w:color w:val="000000"/>
        </w:rPr>
        <w:t xml:space="preserve">di possedere i requisiti di ammissione alla selezione in oggetto di cui all’art. 2 dell’Avviso e, nello specifico, di: </w:t>
      </w:r>
    </w:p>
    <w:p w14:paraId="551F8BF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la cittadinanza italiana o di uno degli Stati membri dell’Unione europea; </w:t>
      </w:r>
    </w:p>
    <w:p w14:paraId="364864B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il godimento dei diritti civili e politici; </w:t>
      </w:r>
    </w:p>
    <w:p w14:paraId="124C4A86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 escluso/a dall’elettorato politico attivo;</w:t>
      </w:r>
    </w:p>
    <w:p w14:paraId="13D3B732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possedere l’idoneità fisica allo svolgimento delle funzioni cui la presente procedura di selezione si riferisce;</w:t>
      </w:r>
    </w:p>
    <w:p w14:paraId="3C27BBB3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31551A9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destituito/a o dispensato/a dall’impiego presso una Pubblica Amministrazione;</w:t>
      </w:r>
    </w:p>
    <w:p w14:paraId="13EAB39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</w:t>
      </w:r>
      <w:proofErr w:type="spellStart"/>
      <w:r w:rsidRPr="003F684B">
        <w:rPr>
          <w:rFonts w:asciiTheme="majorHAnsi" w:eastAsia="Times New Roman" w:hAnsiTheme="majorHAnsi" w:cstheme="majorHAnsi"/>
          <w:color w:val="000000"/>
        </w:rPr>
        <w:t>a</w:t>
      </w:r>
      <w:proofErr w:type="spellEnd"/>
      <w:r w:rsidRPr="003F684B">
        <w:rPr>
          <w:rFonts w:asciiTheme="majorHAnsi" w:eastAsia="Times New Roman" w:hAnsiTheme="majorHAnsi" w:cstheme="majorHAnsi"/>
          <w:color w:val="000000"/>
        </w:rPr>
        <w:t xml:space="preserve"> dichiarato/a decaduto/a o licenziato/a da un impiego statale;</w:t>
      </w:r>
    </w:p>
    <w:p w14:paraId="2DF755D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trovarsi in situazione di incompatibilità, ai sensi di quanto previsto dal d.lgs. n. 39/2013 e dall’art. 53, del d.lgs. n. 165/2001; </w:t>
      </w:r>
    </w:p>
    <w:p w14:paraId="04A4A0E7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trovarsi in situazioni di conflitto di interessi, anche potenziale, ai sensi dell’art. 53, comma 14, del d.lgs. n. 165/2001, che possano interferire con l’esercizio dell’incarico.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EEA4B9" w14:textId="77777777" w:rsidR="007D1DE7" w:rsidRDefault="007D1DE7" w:rsidP="007D1DE7">
      <w:pPr>
        <w:pStyle w:val="Normale1"/>
        <w:ind w:hanging="2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54323A27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Domanda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partecipazione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1);</w:t>
      </w:r>
    </w:p>
    <w:p w14:paraId="25EDC834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Tabella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valutazione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2);</w:t>
      </w:r>
    </w:p>
    <w:p w14:paraId="2E264B28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1EA2F7D1" w14:textId="3DCEEC9E" w:rsidR="001F7B39" w:rsidRPr="00BE3840" w:rsidRDefault="00BE3840" w:rsidP="00BE3840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 w:rsidRPr="00BE3840">
        <w:rPr>
          <w:rFonts w:asciiTheme="majorHAnsi" w:hAnsiTheme="majorHAnsi" w:cstheme="majorHAnsi"/>
          <w:sz w:val="20"/>
          <w:szCs w:val="20"/>
          <w:lang w:val="it-IT"/>
        </w:rPr>
        <w:t>Dichiarazione altri incarichi (Allegato 4) - solo per Esperti esterni</w:t>
      </w:r>
    </w:p>
    <w:p w14:paraId="4C479453" w14:textId="77777777" w:rsid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 xml:space="preserve"> 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34B2AFF" w14:textId="10DEBEBA" w:rsidR="007D1DE7" w:rsidRP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 w:rsidRPr="00A17E18">
        <w:rPr>
          <w:rFonts w:asciiTheme="majorHAnsi" w:hAnsiTheme="majorHAnsi" w:cstheme="majorHAnsi"/>
          <w:sz w:val="20"/>
          <w:szCs w:val="20"/>
        </w:rPr>
        <w:t>Documento</w:t>
      </w:r>
      <w:proofErr w:type="spellEnd"/>
      <w:r w:rsidRPr="00A17E18"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 w:rsidRPr="00A17E18">
        <w:rPr>
          <w:rFonts w:asciiTheme="majorHAnsi" w:hAnsiTheme="majorHAnsi" w:cstheme="majorHAnsi"/>
          <w:sz w:val="20"/>
          <w:szCs w:val="20"/>
        </w:rPr>
        <w:t>identità</w:t>
      </w:r>
      <w:proofErr w:type="spellEnd"/>
    </w:p>
    <w:p w14:paraId="7BD5EA97" w14:textId="4980D816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047EAB6D" w14:textId="77777777" w:rsidR="0099392D" w:rsidRDefault="0099392D" w:rsidP="0099392D">
      <w:pPr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 xml:space="preserve">Il/la sottoscritto/a, ai sensi della legge 196/03 e successive modifiche GDPR 679/2016, autorizza l’istituto IC Isole </w:t>
      </w:r>
      <w:proofErr w:type="gramStart"/>
      <w:r>
        <w:rPr>
          <w:rFonts w:asciiTheme="majorHAnsi" w:eastAsia="Times New Roman" w:hAnsiTheme="majorHAnsi" w:cstheme="majorHAnsi"/>
          <w:color w:val="000000"/>
          <w:position w:val="0"/>
        </w:rPr>
        <w:t>Eolie  al</w:t>
      </w:r>
      <w:proofErr w:type="gramEnd"/>
      <w:r>
        <w:rPr>
          <w:rFonts w:asciiTheme="majorHAnsi" w:eastAsia="Times New Roman" w:hAnsiTheme="majorHAnsi" w:cstheme="majorHAnsi"/>
          <w:color w:val="000000"/>
          <w:position w:val="0"/>
        </w:rPr>
        <w:t xml:space="preserve"> trattamento dei dati contenuti nella presente autocertificazione esclusivamente nell’ambito e per i fini istituzionali della Pubblica Amministrazione</w:t>
      </w:r>
    </w:p>
    <w:p w14:paraId="0A831C8A" w14:textId="77777777" w:rsidR="0099392D" w:rsidRDefault="0099392D" w:rsidP="0099392D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</w:p>
    <w:p w14:paraId="62EA91FC" w14:textId="77777777" w:rsidR="0099392D" w:rsidRDefault="0099392D" w:rsidP="0099392D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Data___________________ firma____________________________________________</w:t>
      </w:r>
    </w:p>
    <w:p w14:paraId="56EB1C81" w14:textId="77777777" w:rsidR="0099392D" w:rsidRPr="00580F89" w:rsidRDefault="0099392D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99392D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7F186" w14:textId="77777777" w:rsidR="00141CE2" w:rsidRDefault="00141CE2" w:rsidP="00523818">
      <w:pPr>
        <w:spacing w:line="240" w:lineRule="auto"/>
        <w:ind w:left="0" w:hanging="2"/>
      </w:pPr>
      <w:r>
        <w:separator/>
      </w:r>
    </w:p>
  </w:endnote>
  <w:endnote w:type="continuationSeparator" w:id="0">
    <w:p w14:paraId="48306699" w14:textId="77777777" w:rsidR="00141CE2" w:rsidRDefault="00141CE2" w:rsidP="005238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D0BA2" w14:textId="77777777" w:rsidR="00523818" w:rsidRDefault="00523818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EE586" w14:textId="77777777" w:rsidR="00523818" w:rsidRDefault="00523818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82B85" w14:textId="77777777" w:rsidR="00523818" w:rsidRDefault="0052381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3D709" w14:textId="77777777" w:rsidR="00141CE2" w:rsidRDefault="00141CE2" w:rsidP="00523818">
      <w:pPr>
        <w:spacing w:line="240" w:lineRule="auto"/>
        <w:ind w:left="0" w:hanging="2"/>
      </w:pPr>
      <w:r>
        <w:separator/>
      </w:r>
    </w:p>
  </w:footnote>
  <w:footnote w:type="continuationSeparator" w:id="0">
    <w:p w14:paraId="596EA472" w14:textId="77777777" w:rsidR="00141CE2" w:rsidRDefault="00141CE2" w:rsidP="005238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B9824" w14:textId="77777777" w:rsidR="00523818" w:rsidRDefault="0052381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4B976" w14:textId="36AA949B" w:rsidR="00523818" w:rsidRDefault="00523818">
    <w:pPr>
      <w:pStyle w:val="Intestazione"/>
      <w:ind w:left="0" w:hanging="2"/>
    </w:pPr>
    <w:r w:rsidRPr="006C5E72">
      <w:rPr>
        <w:noProof/>
      </w:rPr>
      <w:drawing>
        <wp:inline distT="0" distB="0" distL="0" distR="0" wp14:anchorId="4913BC33" wp14:editId="015616DF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40F59" w14:textId="77777777" w:rsidR="00523818" w:rsidRDefault="0052381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00871"/>
    <w:multiLevelType w:val="hybridMultilevel"/>
    <w:tmpl w:val="000C1D84"/>
    <w:lvl w:ilvl="0" w:tplc="BB02E7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764"/>
    <w:rsid w:val="0002783E"/>
    <w:rsid w:val="000319FC"/>
    <w:rsid w:val="00045C31"/>
    <w:rsid w:val="00067771"/>
    <w:rsid w:val="000A56B3"/>
    <w:rsid w:val="000E3CAB"/>
    <w:rsid w:val="00125BA6"/>
    <w:rsid w:val="00141CE2"/>
    <w:rsid w:val="001A4485"/>
    <w:rsid w:val="001D19E7"/>
    <w:rsid w:val="001F7B39"/>
    <w:rsid w:val="00273057"/>
    <w:rsid w:val="00281764"/>
    <w:rsid w:val="0028699F"/>
    <w:rsid w:val="002B5F6A"/>
    <w:rsid w:val="002D00CD"/>
    <w:rsid w:val="002D463B"/>
    <w:rsid w:val="00364146"/>
    <w:rsid w:val="00396952"/>
    <w:rsid w:val="003F684B"/>
    <w:rsid w:val="004414FA"/>
    <w:rsid w:val="004F5DB8"/>
    <w:rsid w:val="00523818"/>
    <w:rsid w:val="00534ED1"/>
    <w:rsid w:val="00580F89"/>
    <w:rsid w:val="005B16F5"/>
    <w:rsid w:val="00606072"/>
    <w:rsid w:val="006C3EA7"/>
    <w:rsid w:val="006D2231"/>
    <w:rsid w:val="007359AD"/>
    <w:rsid w:val="00752181"/>
    <w:rsid w:val="0077232A"/>
    <w:rsid w:val="00785FF5"/>
    <w:rsid w:val="00786804"/>
    <w:rsid w:val="007C2B85"/>
    <w:rsid w:val="007D1DE7"/>
    <w:rsid w:val="00812871"/>
    <w:rsid w:val="00822858"/>
    <w:rsid w:val="00822DBD"/>
    <w:rsid w:val="008261CF"/>
    <w:rsid w:val="00845744"/>
    <w:rsid w:val="00902313"/>
    <w:rsid w:val="00972ABA"/>
    <w:rsid w:val="0099392D"/>
    <w:rsid w:val="009B08AA"/>
    <w:rsid w:val="009E1479"/>
    <w:rsid w:val="00A17E18"/>
    <w:rsid w:val="00A362D4"/>
    <w:rsid w:val="00A44D32"/>
    <w:rsid w:val="00AA495D"/>
    <w:rsid w:val="00AA61BE"/>
    <w:rsid w:val="00AD04C6"/>
    <w:rsid w:val="00AE63D5"/>
    <w:rsid w:val="00AF4E5A"/>
    <w:rsid w:val="00B90C11"/>
    <w:rsid w:val="00BB6F37"/>
    <w:rsid w:val="00BE3840"/>
    <w:rsid w:val="00BF53A2"/>
    <w:rsid w:val="00C144BE"/>
    <w:rsid w:val="00C30263"/>
    <w:rsid w:val="00C83551"/>
    <w:rsid w:val="00C86B11"/>
    <w:rsid w:val="00CB2D70"/>
    <w:rsid w:val="00CB56B1"/>
    <w:rsid w:val="00D13A06"/>
    <w:rsid w:val="00D25F3D"/>
    <w:rsid w:val="00D33905"/>
    <w:rsid w:val="00D823F1"/>
    <w:rsid w:val="00DA7697"/>
    <w:rsid w:val="00DC2257"/>
    <w:rsid w:val="00DC5774"/>
    <w:rsid w:val="00E1677A"/>
    <w:rsid w:val="00E26444"/>
    <w:rsid w:val="00E5501E"/>
    <w:rsid w:val="00E646E1"/>
    <w:rsid w:val="00E73795"/>
    <w:rsid w:val="00E80B04"/>
    <w:rsid w:val="00EB2709"/>
    <w:rsid w:val="00EF4F08"/>
    <w:rsid w:val="00EF5024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3818"/>
    <w:rPr>
      <w:position w:val="-1"/>
    </w:rPr>
  </w:style>
  <w:style w:type="paragraph" w:styleId="Pidipagina">
    <w:name w:val="footer"/>
    <w:basedOn w:val="Normale"/>
    <w:link w:val="Pidipagina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3818"/>
    <w:rPr>
      <w:position w:val="-1"/>
    </w:rPr>
  </w:style>
  <w:style w:type="character" w:customStyle="1" w:styleId="Corpodeltesto">
    <w:name w:val="Corpo del testo_"/>
    <w:basedOn w:val="Carpredefinitoparagrafo"/>
    <w:link w:val="Corpodeltesto1"/>
    <w:rsid w:val="0052381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523818"/>
    <w:pPr>
      <w:widowControl w:val="0"/>
      <w:shd w:val="clear" w:color="auto" w:fill="FFFFFF"/>
      <w:suppressAutoHyphens w:val="0"/>
      <w:spacing w:before="180" w:line="274" w:lineRule="exact"/>
      <w:ind w:leftChars="0" w:left="0" w:firstLineChars="0" w:firstLine="0"/>
      <w:jc w:val="both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eic818009g@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utente</cp:lastModifiedBy>
  <cp:revision>45</cp:revision>
  <dcterms:created xsi:type="dcterms:W3CDTF">2025-08-13T07:58:00Z</dcterms:created>
  <dcterms:modified xsi:type="dcterms:W3CDTF">2026-06-04T11:22:00Z</dcterms:modified>
</cp:coreProperties>
</file>